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74B60" w14:textId="7B3F203F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10565">
        <w:rPr>
          <w:sz w:val="24"/>
          <w:szCs w:val="24"/>
        </w:rPr>
        <w:t>5</w:t>
      </w:r>
      <w:r w:rsidR="00467A45">
        <w:rPr>
          <w:sz w:val="24"/>
          <w:szCs w:val="24"/>
        </w:rPr>
        <w:t>1158</w:t>
      </w:r>
    </w:p>
    <w:p w14:paraId="17039DA9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D75599" w14:paraId="133CB19B" w14:textId="77777777" w:rsidTr="005E143F">
        <w:trPr>
          <w:trHeight w:val="1650"/>
        </w:trPr>
        <w:tc>
          <w:tcPr>
            <w:tcW w:w="4590" w:type="dxa"/>
          </w:tcPr>
          <w:p w14:paraId="12F8D71C" w14:textId="77777777" w:rsidR="00AF3657" w:rsidRDefault="00D05A51" w:rsidP="0074024E">
            <w:pPr>
              <w:jc w:val="left"/>
              <w:rPr>
                <w:b/>
                <w:bCs/>
              </w:rPr>
            </w:pPr>
            <w:r w:rsidRPr="00D05A51">
              <w:rPr>
                <w:b/>
                <w:bCs/>
              </w:rPr>
              <w:t xml:space="preserve">PETITION OF </w:t>
            </w:r>
            <w:r w:rsidR="00467A45">
              <w:rPr>
                <w:b/>
                <w:bCs/>
              </w:rPr>
              <w:t>JOHNSTON LEGAL</w:t>
            </w:r>
          </w:p>
          <w:p w14:paraId="69E218B7" w14:textId="77777777" w:rsidR="00467A45" w:rsidRDefault="00467A45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>
              <w:rPr>
                <w:rFonts w:ascii="Times New Roman Bold" w:hAnsi="Times New Roman Bold"/>
                <w:b/>
                <w:bCs/>
                <w:caps/>
              </w:rPr>
              <w:t>GROUP AND FRANK CARVALHO TO</w:t>
            </w:r>
          </w:p>
          <w:p w14:paraId="6BBB823E" w14:textId="77777777" w:rsidR="00467A45" w:rsidRDefault="00467A45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>
              <w:rPr>
                <w:rFonts w:ascii="Times New Roman Bold" w:hAnsi="Times New Roman Bold"/>
                <w:b/>
                <w:bCs/>
                <w:caps/>
              </w:rPr>
              <w:t>AMEND MOUNTAIN PEAK SPECIAL</w:t>
            </w:r>
          </w:p>
          <w:p w14:paraId="1C99A8F3" w14:textId="77777777" w:rsidR="00467A45" w:rsidRDefault="00467A45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>
              <w:rPr>
                <w:rFonts w:ascii="Times New Roman Bold" w:hAnsi="Times New Roman Bold"/>
                <w:b/>
                <w:bCs/>
                <w:caps/>
              </w:rPr>
              <w:t>UTILITY DISTRICT’S CERTIFICATE</w:t>
            </w:r>
          </w:p>
          <w:p w14:paraId="503FD8E9" w14:textId="77777777" w:rsidR="00467A45" w:rsidRDefault="00467A45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>
              <w:rPr>
                <w:rFonts w:ascii="Times New Roman Bold" w:hAnsi="Times New Roman Bold"/>
                <w:b/>
                <w:bCs/>
                <w:caps/>
              </w:rPr>
              <w:t>OF CONVENIENCE AND NECESSITY</w:t>
            </w:r>
          </w:p>
          <w:p w14:paraId="58958FF4" w14:textId="77777777" w:rsidR="00467A45" w:rsidRDefault="00467A45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>
              <w:rPr>
                <w:rFonts w:ascii="Times New Roman Bold" w:hAnsi="Times New Roman Bold"/>
                <w:b/>
                <w:bCs/>
                <w:caps/>
              </w:rPr>
              <w:t xml:space="preserve">IN JOHNSON COUNTY BY </w:t>
            </w:r>
          </w:p>
          <w:p w14:paraId="08FE4B7D" w14:textId="77777777" w:rsidR="00467A45" w:rsidRDefault="00467A45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>
              <w:rPr>
                <w:rFonts w:ascii="Times New Roman Bold" w:hAnsi="Times New Roman Bold"/>
                <w:b/>
                <w:bCs/>
                <w:caps/>
              </w:rPr>
              <w:t>STREAMLINED EXPEDITED</w:t>
            </w:r>
          </w:p>
          <w:p w14:paraId="00C41292" w14:textId="513A994F" w:rsidR="00467A45" w:rsidRPr="00D05A51" w:rsidRDefault="00467A45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>
              <w:rPr>
                <w:rFonts w:ascii="Times New Roman Bold" w:hAnsi="Times New Roman Bold"/>
                <w:b/>
                <w:bCs/>
                <w:caps/>
              </w:rPr>
              <w:t>RELEASE</w:t>
            </w:r>
          </w:p>
        </w:tc>
        <w:tc>
          <w:tcPr>
            <w:tcW w:w="353" w:type="dxa"/>
          </w:tcPr>
          <w:p w14:paraId="7D092B06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3C48A07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5F015DF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683D1FE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A1BF023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1362C84" w14:textId="77777777" w:rsidR="006E5866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CB3082B" w14:textId="77777777" w:rsidR="00D05A51" w:rsidRDefault="00D05A51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CD85A03" w14:textId="7B4D53E7" w:rsidR="00467A45" w:rsidRPr="00D75599" w:rsidRDefault="00467A4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2302032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1F3EBAE5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494959E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1A764DAB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478E621A" w14:textId="5ECF3666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3C565623" w14:textId="77777777" w:rsidR="00A720BC" w:rsidRDefault="00A720BC" w:rsidP="00A720BC">
      <w:pPr>
        <w:pStyle w:val="Documentheading"/>
      </w:pPr>
    </w:p>
    <w:p w14:paraId="57335C9F" w14:textId="5464416B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467A45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467A45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</w:t>
      </w:r>
      <w:r w:rsidR="00467A45">
        <w:rPr>
          <w:b w:val="0"/>
          <w:sz w:val="24"/>
          <w:szCs w:val="24"/>
        </w:rPr>
        <w:t xml:space="preserve"> in response to Order No. 1,</w:t>
      </w:r>
      <w:r>
        <w:rPr>
          <w:b w:val="0"/>
          <w:sz w:val="24"/>
          <w:szCs w:val="24"/>
        </w:rPr>
        <w:t xml:space="preserve"> files this </w:t>
      </w:r>
      <w:r w:rsidR="00467A45">
        <w:rPr>
          <w:b w:val="0"/>
          <w:sz w:val="24"/>
          <w:szCs w:val="24"/>
        </w:rPr>
        <w:t>R</w:t>
      </w:r>
      <w:r w:rsidR="00344B09">
        <w:rPr>
          <w:b w:val="0"/>
          <w:sz w:val="24"/>
          <w:szCs w:val="24"/>
        </w:rPr>
        <w:t>ecommendation</w:t>
      </w:r>
      <w:r w:rsidR="00467A45">
        <w:rPr>
          <w:b w:val="0"/>
          <w:sz w:val="24"/>
          <w:szCs w:val="24"/>
        </w:rPr>
        <w:t xml:space="preserve"> on Administrative Completeness and Notice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 xml:space="preserve"> </w:t>
      </w:r>
      <w:r w:rsidR="00BA5F24">
        <w:rPr>
          <w:b w:val="0"/>
          <w:sz w:val="24"/>
          <w:szCs w:val="24"/>
        </w:rPr>
        <w:t xml:space="preserve">Staff recommends that the </w:t>
      </w:r>
      <w:r w:rsidR="00926A47">
        <w:rPr>
          <w:b w:val="0"/>
          <w:sz w:val="24"/>
          <w:szCs w:val="24"/>
        </w:rPr>
        <w:t>peti</w:t>
      </w:r>
      <w:r w:rsidR="00BA5F24">
        <w:rPr>
          <w:b w:val="0"/>
          <w:sz w:val="24"/>
          <w:szCs w:val="24"/>
        </w:rPr>
        <w:t xml:space="preserve">tion be deemed </w:t>
      </w:r>
      <w:r w:rsidR="00EE710E">
        <w:rPr>
          <w:b w:val="0"/>
          <w:sz w:val="24"/>
          <w:szCs w:val="24"/>
        </w:rPr>
        <w:t>administratively complete</w:t>
      </w:r>
      <w:r w:rsidR="00BA5F24">
        <w:rPr>
          <w:b w:val="0"/>
          <w:sz w:val="24"/>
          <w:szCs w:val="24"/>
        </w:rPr>
        <w:t xml:space="preserve">.  In support thereof, Staff </w:t>
      </w:r>
      <w:r w:rsidR="00467A45">
        <w:rPr>
          <w:b w:val="0"/>
          <w:sz w:val="24"/>
          <w:szCs w:val="24"/>
        </w:rPr>
        <w:t xml:space="preserve">respectfully </w:t>
      </w:r>
      <w:r w:rsidR="00BA5F24">
        <w:rPr>
          <w:b w:val="0"/>
          <w:sz w:val="24"/>
          <w:szCs w:val="24"/>
        </w:rPr>
        <w:t>show</w:t>
      </w:r>
      <w:r w:rsidR="00467A45">
        <w:rPr>
          <w:b w:val="0"/>
          <w:sz w:val="24"/>
          <w:szCs w:val="24"/>
        </w:rPr>
        <w:t>s</w:t>
      </w:r>
      <w:r w:rsidR="00BA5F24">
        <w:rPr>
          <w:b w:val="0"/>
          <w:sz w:val="24"/>
          <w:szCs w:val="24"/>
        </w:rPr>
        <w:t xml:space="preserve"> the following:</w:t>
      </w:r>
    </w:p>
    <w:p w14:paraId="68752CC8" w14:textId="77777777" w:rsidR="00240DCE" w:rsidRDefault="00240DCE" w:rsidP="00240DCE"/>
    <w:p w14:paraId="7243D982" w14:textId="16D9B7D5" w:rsidR="00240DCE" w:rsidRPr="001423E5" w:rsidRDefault="001423E5" w:rsidP="001423E5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t>BACKGROUND</w:t>
      </w:r>
    </w:p>
    <w:p w14:paraId="2FFC3CCD" w14:textId="758C26E4" w:rsidR="00A25FAD" w:rsidRPr="00A25FAD" w:rsidRDefault="00BC27A2" w:rsidP="00A25FAD">
      <w:pPr>
        <w:spacing w:line="360" w:lineRule="auto"/>
        <w:rPr>
          <w:rFonts w:eastAsiaTheme="minorHAnsi"/>
          <w:szCs w:val="24"/>
        </w:rPr>
      </w:pPr>
      <w:r>
        <w:tab/>
      </w:r>
      <w:r w:rsidR="006E1283">
        <w:t xml:space="preserve">On </w:t>
      </w:r>
      <w:r w:rsidR="00467A45">
        <w:t>August 11</w:t>
      </w:r>
      <w:r w:rsidR="00D05A51">
        <w:t>,</w:t>
      </w:r>
      <w:r w:rsidR="006E1283">
        <w:t xml:space="preserve"> 20</w:t>
      </w:r>
      <w:r w:rsidR="006E5866">
        <w:t>20</w:t>
      </w:r>
      <w:r w:rsidR="006E1283">
        <w:t xml:space="preserve">, </w:t>
      </w:r>
      <w:r w:rsidR="00467A45">
        <w:t>Johnston Legal Group (Johnston) and Frank Carvalho (Carvalho)</w:t>
      </w:r>
      <w:r w:rsidR="00D05A51">
        <w:t xml:space="preserve"> </w:t>
      </w:r>
      <w:r w:rsidR="000F5EC5">
        <w:t>(</w:t>
      </w:r>
      <w:r w:rsidR="00926A47">
        <w:t xml:space="preserve">collectively, </w:t>
      </w:r>
      <w:r w:rsidR="00467A45">
        <w:t>Petitioners</w:t>
      </w:r>
      <w:r w:rsidR="000F5EC5">
        <w:t xml:space="preserve">) </w:t>
      </w:r>
      <w:r w:rsidR="00D05A51">
        <w:t>filed a petition for</w:t>
      </w:r>
      <w:r w:rsidR="00926A47">
        <w:t xml:space="preserve"> streamlined</w:t>
      </w:r>
      <w:r w:rsidR="00D05A51">
        <w:t xml:space="preserve"> expedited release</w:t>
      </w:r>
      <w:r w:rsidR="00D05A51" w:rsidRPr="00D05A51">
        <w:t xml:space="preserve"> </w:t>
      </w:r>
      <w:r w:rsidR="00D05A51">
        <w:t>to amend</w:t>
      </w:r>
      <w:r w:rsidR="00467A45">
        <w:t xml:space="preserve"> Mountain </w:t>
      </w:r>
      <w:r w:rsidR="00B642AA">
        <w:t>Peak</w:t>
      </w:r>
      <w:r w:rsidR="00467A45">
        <w:t xml:space="preserve"> Special Utility District’s (MPSUD)</w:t>
      </w:r>
      <w:r w:rsidR="002C36F1">
        <w:t xml:space="preserve"> </w:t>
      </w:r>
      <w:r w:rsidR="00D05A51">
        <w:t xml:space="preserve">water </w:t>
      </w:r>
      <w:r w:rsidR="00467A45">
        <w:t>C</w:t>
      </w:r>
      <w:r w:rsidR="00D05A51">
        <w:t xml:space="preserve">ertificate of </w:t>
      </w:r>
      <w:r w:rsidR="00467A45">
        <w:t>C</w:t>
      </w:r>
      <w:r w:rsidR="00D05A51">
        <w:t xml:space="preserve">onvenience and </w:t>
      </w:r>
      <w:r w:rsidR="00467A45">
        <w:t>N</w:t>
      </w:r>
      <w:r w:rsidR="00D05A51">
        <w:t xml:space="preserve">ecessity (CCN) </w:t>
      </w:r>
      <w:r w:rsidR="00467A45">
        <w:t xml:space="preserve">No. </w:t>
      </w:r>
      <w:r w:rsidR="0096615B">
        <w:t>10</w:t>
      </w:r>
      <w:r w:rsidR="00467A45">
        <w:t xml:space="preserve">908 </w:t>
      </w:r>
      <w:r w:rsidR="00D05A51">
        <w:t xml:space="preserve">in </w:t>
      </w:r>
      <w:r w:rsidR="00467A45">
        <w:t>Johnson</w:t>
      </w:r>
      <w:r w:rsidR="00D05A51">
        <w:t xml:space="preserve"> County</w:t>
      </w:r>
      <w:r w:rsidR="0096615B">
        <w:t>,</w:t>
      </w:r>
      <w:r w:rsidR="00D05A51">
        <w:t xml:space="preserve"> </w:t>
      </w:r>
      <w:r w:rsidR="00767644">
        <w:rPr>
          <w:bCs/>
        </w:rPr>
        <w:t xml:space="preserve">under Texas Water Code </w:t>
      </w:r>
      <w:r w:rsidR="00BC51A7">
        <w:rPr>
          <w:bCs/>
        </w:rPr>
        <w:t xml:space="preserve">(TWC) </w:t>
      </w:r>
      <w:r w:rsidR="00767644">
        <w:rPr>
          <w:bCs/>
        </w:rPr>
        <w:t>§</w:t>
      </w:r>
      <w:r w:rsidR="00B4001D">
        <w:rPr>
          <w:bCs/>
        </w:rPr>
        <w:t xml:space="preserve"> </w:t>
      </w:r>
      <w:r w:rsidR="006E1283" w:rsidRPr="000B6CC0">
        <w:rPr>
          <w:bCs/>
        </w:rPr>
        <w:t>13.</w:t>
      </w:r>
      <w:r w:rsidR="0096615B">
        <w:rPr>
          <w:rFonts w:eastAsiaTheme="minorHAnsi"/>
        </w:rPr>
        <w:t>2541</w:t>
      </w:r>
      <w:r w:rsidR="006E1283" w:rsidRPr="000B6CC0">
        <w:rPr>
          <w:bCs/>
        </w:rPr>
        <w:t xml:space="preserve"> and 16 Texas Administrative Code (TAC)</w:t>
      </w:r>
      <w:r w:rsidR="006E1283">
        <w:rPr>
          <w:bCs/>
        </w:rPr>
        <w:t xml:space="preserve"> </w:t>
      </w:r>
      <w:r w:rsidR="00A25FAD">
        <w:rPr>
          <w:bCs/>
        </w:rPr>
        <w:t>§</w:t>
      </w:r>
      <w:r w:rsidR="00B4001D">
        <w:rPr>
          <w:bCs/>
        </w:rPr>
        <w:t xml:space="preserve"> </w:t>
      </w:r>
      <w:r w:rsidR="001926C1">
        <w:rPr>
          <w:bCs/>
        </w:rPr>
        <w:t>24.245</w:t>
      </w:r>
      <w:r w:rsidR="006E1283" w:rsidRPr="000B6CC0">
        <w:rPr>
          <w:bCs/>
        </w:rPr>
        <w:t>(</w:t>
      </w:r>
      <w:r w:rsidR="00467A45">
        <w:rPr>
          <w:bCs/>
        </w:rPr>
        <w:t>h</w:t>
      </w:r>
      <w:r w:rsidR="006E1283" w:rsidRPr="000B6CC0">
        <w:rPr>
          <w:bCs/>
        </w:rPr>
        <w:t>)</w:t>
      </w:r>
      <w:r w:rsidR="00F96661">
        <w:rPr>
          <w:bCs/>
        </w:rPr>
        <w:t xml:space="preserve"> (Petition)</w:t>
      </w:r>
      <w:r w:rsidR="006E1283">
        <w:rPr>
          <w:bCs/>
        </w:rPr>
        <w:t>.</w:t>
      </w:r>
      <w:r w:rsidR="00A25FAD" w:rsidRPr="00A25FAD">
        <w:rPr>
          <w:rFonts w:eastAsiaTheme="minorHAnsi"/>
          <w:szCs w:val="24"/>
        </w:rPr>
        <w:t xml:space="preserve"> </w:t>
      </w:r>
      <w:r w:rsidR="00467A45">
        <w:rPr>
          <w:rFonts w:eastAsiaTheme="minorHAnsi"/>
        </w:rPr>
        <w:t>Petitioners</w:t>
      </w:r>
      <w:r w:rsidR="000F5EC5">
        <w:rPr>
          <w:rFonts w:eastAsiaTheme="minorHAnsi"/>
        </w:rPr>
        <w:t xml:space="preserve"> assert that the</w:t>
      </w:r>
      <w:r w:rsidR="00467A45">
        <w:rPr>
          <w:rFonts w:eastAsiaTheme="minorHAnsi"/>
        </w:rPr>
        <w:t xml:space="preserve"> tract of</w:t>
      </w:r>
      <w:r w:rsidR="000F5EC5">
        <w:rPr>
          <w:rFonts w:eastAsiaTheme="minorHAnsi"/>
        </w:rPr>
        <w:t xml:space="preserve"> land is at least 25 contiguous acres, is not receiving water</w:t>
      </w:r>
      <w:r w:rsidR="00B84A23">
        <w:rPr>
          <w:rFonts w:eastAsiaTheme="minorHAnsi"/>
        </w:rPr>
        <w:t xml:space="preserve"> </w:t>
      </w:r>
      <w:r w:rsidR="000F5EC5">
        <w:rPr>
          <w:rFonts w:eastAsiaTheme="minorHAnsi"/>
        </w:rPr>
        <w:t xml:space="preserve">service, and is located in </w:t>
      </w:r>
      <w:r w:rsidR="00467A45">
        <w:t>Johnson</w:t>
      </w:r>
      <w:r w:rsidR="000F5EC5">
        <w:rPr>
          <w:rFonts w:eastAsiaTheme="minorHAnsi"/>
        </w:rPr>
        <w:t xml:space="preserve"> County, which is a qualifying county. </w:t>
      </w:r>
    </w:p>
    <w:p w14:paraId="7AB53F96" w14:textId="0FFCFE74" w:rsidR="00F637EB" w:rsidRPr="00BC27A2" w:rsidRDefault="00BC27A2" w:rsidP="00BC27A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A25FAD">
        <w:t xml:space="preserve">On </w:t>
      </w:r>
      <w:r w:rsidR="00467A45">
        <w:t>August 12</w:t>
      </w:r>
      <w:r w:rsidR="006E5866">
        <w:t>, 2020</w:t>
      </w:r>
      <w:r w:rsidR="00A25FAD">
        <w:t xml:space="preserve">, </w:t>
      </w:r>
      <w:r w:rsidR="00B4001D">
        <w:t>t</w:t>
      </w:r>
      <w:r w:rsidR="00A25FAD">
        <w:t>he Administrative Law Judge</w:t>
      </w:r>
      <w:r w:rsidR="00467A45">
        <w:t xml:space="preserve"> (ALJ)</w:t>
      </w:r>
      <w:r w:rsidR="00A25FAD">
        <w:t xml:space="preserve"> issued Order No. </w:t>
      </w:r>
      <w:r w:rsidR="00B4001D">
        <w:t>1</w:t>
      </w:r>
      <w:r w:rsidR="00D1781D">
        <w:t xml:space="preserve">, setting a deadline of </w:t>
      </w:r>
      <w:r w:rsidR="00467A45">
        <w:t>September 10,</w:t>
      </w:r>
      <w:r w:rsidR="006E5866">
        <w:t xml:space="preserve"> 2020</w:t>
      </w:r>
      <w:r w:rsidR="00A25FAD">
        <w:t xml:space="preserve"> for Staff to </w:t>
      </w:r>
      <w:r w:rsidR="000F5EC5">
        <w:t>comment on the administrative completeness of the petition and notice</w:t>
      </w:r>
      <w:r w:rsidR="00A25FAD">
        <w:t xml:space="preserve">.  </w:t>
      </w:r>
      <w:r w:rsidR="00467A45">
        <w:t>Consequently, t</w:t>
      </w:r>
      <w:r w:rsidR="00A25FAD">
        <w:t>his pleading</w:t>
      </w:r>
      <w:r w:rsidR="0043749F">
        <w:t xml:space="preserve"> is</w:t>
      </w:r>
      <w:r w:rsidR="00A25FAD">
        <w:t xml:space="preserve"> timely filed.</w:t>
      </w:r>
    </w:p>
    <w:p w14:paraId="165569C3" w14:textId="77777777" w:rsidR="00BC27A2" w:rsidRDefault="00BC27A2">
      <w:pPr>
        <w:jc w:val="left"/>
        <w:rPr>
          <w:szCs w:val="24"/>
        </w:rPr>
      </w:pPr>
    </w:p>
    <w:p w14:paraId="65C71283" w14:textId="2679E62B" w:rsidR="00F637EB" w:rsidRPr="001423E5" w:rsidRDefault="001423E5" w:rsidP="001423E5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t>ADMINISTRATIVE COMPLETENESS</w:t>
      </w:r>
    </w:p>
    <w:p w14:paraId="211E2008" w14:textId="006B1C14" w:rsidR="00BA5F24" w:rsidRDefault="00BA5F24" w:rsidP="00BA5F24">
      <w:pPr>
        <w:spacing w:line="360" w:lineRule="auto"/>
        <w:ind w:firstLine="720"/>
      </w:pPr>
      <w:r>
        <w:t>As detailed in the attached memorandum fro</w:t>
      </w:r>
      <w:r w:rsidR="002C36F1">
        <w:t xml:space="preserve">m </w:t>
      </w:r>
      <w:r w:rsidR="00B642AA">
        <w:t>Reginald Tuvilla</w:t>
      </w:r>
      <w:r w:rsidR="002C36F1">
        <w:t xml:space="preserve"> </w:t>
      </w:r>
      <w:r w:rsidR="00EE710E">
        <w:t>of</w:t>
      </w:r>
      <w:r>
        <w:t xml:space="preserve"> the Commission’s </w:t>
      </w:r>
      <w:r w:rsidR="002213A0">
        <w:t xml:space="preserve">Infrastructure </w:t>
      </w:r>
      <w:r>
        <w:t xml:space="preserve">Division, Staff has reviewed the </w:t>
      </w:r>
      <w:r w:rsidR="00F96661">
        <w:t>P</w:t>
      </w:r>
      <w:r>
        <w:t>etition</w:t>
      </w:r>
      <w:r w:rsidR="00B642AA">
        <w:t xml:space="preserve"> and supporting documentation</w:t>
      </w:r>
      <w:r>
        <w:t xml:space="preserve"> and recommends that it be found administratively complete.</w:t>
      </w:r>
      <w:r w:rsidR="00EE710E">
        <w:t xml:space="preserve">  This recommendation does not address the merits of the application. </w:t>
      </w:r>
    </w:p>
    <w:p w14:paraId="247E7EBC" w14:textId="78D114DD" w:rsidR="00BA5F24" w:rsidRPr="001423E5" w:rsidRDefault="001423E5" w:rsidP="001423E5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lastRenderedPageBreak/>
        <w:t>NOTICE</w:t>
      </w:r>
    </w:p>
    <w:p w14:paraId="16B68BA1" w14:textId="2E10C864" w:rsidR="00BA5F24" w:rsidRPr="0043749F" w:rsidRDefault="00BA5F24" w:rsidP="0043749F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Under </w:t>
      </w:r>
      <w:r w:rsidRPr="00DA3D4F">
        <w:rPr>
          <w:szCs w:val="24"/>
        </w:rPr>
        <w:t>16 TAC § 24.245(</w:t>
      </w:r>
      <w:r w:rsidR="00B642AA">
        <w:rPr>
          <w:szCs w:val="24"/>
        </w:rPr>
        <w:t>h</w:t>
      </w:r>
      <w:r w:rsidRPr="00DA3D4F">
        <w:rPr>
          <w:szCs w:val="24"/>
        </w:rPr>
        <w:t>)(</w:t>
      </w:r>
      <w:r w:rsidR="00B642AA">
        <w:rPr>
          <w:szCs w:val="24"/>
        </w:rPr>
        <w:t>3</w:t>
      </w:r>
      <w:r w:rsidRPr="00DA3D4F">
        <w:rPr>
          <w:szCs w:val="24"/>
        </w:rPr>
        <w:t>)(</w:t>
      </w:r>
      <w:r w:rsidR="00B642AA">
        <w:rPr>
          <w:szCs w:val="24"/>
        </w:rPr>
        <w:t>F</w:t>
      </w:r>
      <w:r w:rsidRPr="00DA3D4F">
        <w:rPr>
          <w:szCs w:val="24"/>
        </w:rPr>
        <w:t>),</w:t>
      </w:r>
      <w:r>
        <w:t xml:space="preserve"> the landowner must provide proof that a copy of the </w:t>
      </w:r>
      <w:r w:rsidR="00F96661">
        <w:t>P</w:t>
      </w:r>
      <w:r>
        <w:t xml:space="preserve">etition has been mailed to the current CCN holder via certified mail on the day that the landowner submits the </w:t>
      </w:r>
      <w:r w:rsidR="00F96661">
        <w:t>P</w:t>
      </w:r>
      <w:r>
        <w:t>etition with the Commission.</w:t>
      </w:r>
      <w:r w:rsidRPr="00DA3D4F">
        <w:rPr>
          <w:rFonts w:ascii="Calibri" w:hAnsi="Calibri"/>
          <w:sz w:val="22"/>
          <w:szCs w:val="22"/>
        </w:rPr>
        <w:t xml:space="preserve"> </w:t>
      </w:r>
      <w:r w:rsidR="0043749F">
        <w:rPr>
          <w:rFonts w:ascii="Calibri" w:hAnsi="Calibri"/>
          <w:sz w:val="22"/>
          <w:szCs w:val="22"/>
        </w:rPr>
        <w:t xml:space="preserve"> </w:t>
      </w:r>
      <w:r w:rsidR="00B642AA">
        <w:t>Petitioners</w:t>
      </w:r>
      <w:r>
        <w:t xml:space="preserve"> </w:t>
      </w:r>
      <w:r w:rsidR="0043749F">
        <w:t xml:space="preserve">assert </w:t>
      </w:r>
      <w:r>
        <w:t xml:space="preserve">that </w:t>
      </w:r>
      <w:r w:rsidR="00926A47">
        <w:t xml:space="preserve">a copy of the </w:t>
      </w:r>
      <w:r w:rsidR="00F96661">
        <w:t>P</w:t>
      </w:r>
      <w:r w:rsidR="00926A47">
        <w:t xml:space="preserve">etition was </w:t>
      </w:r>
      <w:r>
        <w:t xml:space="preserve">mailed to the CCN holder, </w:t>
      </w:r>
      <w:r w:rsidR="00B642AA">
        <w:t>MPSUD</w:t>
      </w:r>
      <w:r>
        <w:t xml:space="preserve">, by certified mail on the day the </w:t>
      </w:r>
      <w:r w:rsidR="005D77A8">
        <w:t>P</w:t>
      </w:r>
      <w:r>
        <w:t>etition was filed with the Commission</w:t>
      </w:r>
      <w:r w:rsidR="000A0DF0">
        <w:t>. Petitioners</w:t>
      </w:r>
      <w:r w:rsidR="00EE710E">
        <w:t xml:space="preserve"> have</w:t>
      </w:r>
      <w:r w:rsidR="000A0DF0">
        <w:t xml:space="preserve"> attached a letter addressed to MPSUD enclosing the </w:t>
      </w:r>
      <w:r w:rsidR="00F96661">
        <w:t>P</w:t>
      </w:r>
      <w:r w:rsidR="000A0DF0">
        <w:t xml:space="preserve">etition and a Certified Mail Receipt as Exhibit C to the </w:t>
      </w:r>
      <w:r w:rsidR="00F96661">
        <w:t>P</w:t>
      </w:r>
      <w:r w:rsidR="000A0DF0">
        <w:t>etition</w:t>
      </w:r>
      <w:r w:rsidR="00EE710E">
        <w:t>.</w:t>
      </w:r>
      <w:r>
        <w:t xml:space="preserve">  </w:t>
      </w:r>
      <w:r w:rsidR="000A0DF0">
        <w:t>Petitioners</w:t>
      </w:r>
      <w:r>
        <w:t xml:space="preserve"> </w:t>
      </w:r>
      <w:r w:rsidR="00EE710E">
        <w:t xml:space="preserve">have </w:t>
      </w:r>
      <w:r>
        <w:t>also included affidavit</w:t>
      </w:r>
      <w:r w:rsidR="000A0DF0">
        <w:t>s</w:t>
      </w:r>
      <w:r>
        <w:t xml:space="preserve"> attesting to this provision of notice to </w:t>
      </w:r>
      <w:r w:rsidR="000A0DF0">
        <w:t>MPSUD</w:t>
      </w:r>
      <w:r>
        <w:t xml:space="preserve">.  Accordingly, Staff recommends that the notice be found </w:t>
      </w:r>
      <w:proofErr w:type="gramStart"/>
      <w:r>
        <w:t>sufficient</w:t>
      </w:r>
      <w:proofErr w:type="gramEnd"/>
      <w:r>
        <w:t>.</w:t>
      </w:r>
    </w:p>
    <w:p w14:paraId="741766D1" w14:textId="77777777" w:rsidR="00BA5F24" w:rsidRDefault="00BA5F24" w:rsidP="00BA5F24">
      <w:pPr>
        <w:ind w:firstLine="720"/>
      </w:pPr>
    </w:p>
    <w:p w14:paraId="40D05D22" w14:textId="5BE62123" w:rsidR="00BA5F24" w:rsidRPr="001423E5" w:rsidRDefault="001423E5" w:rsidP="00BA5F24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t>PROCEDURAL SCHEDULE</w:t>
      </w:r>
    </w:p>
    <w:p w14:paraId="1491A8E9" w14:textId="6C71CBF3" w:rsidR="00BA5F24" w:rsidRDefault="00BA5F24" w:rsidP="00BA5F24">
      <w:pPr>
        <w:pStyle w:val="ListParagraph"/>
        <w:spacing w:line="360" w:lineRule="auto"/>
        <w:ind w:left="0" w:firstLine="720"/>
      </w:pPr>
      <w:r w:rsidRPr="009F3A2D">
        <w:t xml:space="preserve">In accordance with Staff’s administrative completeness recommendation, Staff proposes that the below procedural schedule be </w:t>
      </w:r>
      <w:r w:rsidR="00C15DA7">
        <w:t>adopted for use in this proceeding</w:t>
      </w:r>
      <w:r w:rsidRPr="009F3A2D">
        <w:t xml:space="preserve">. Under </w:t>
      </w:r>
      <w:r w:rsidR="00A86431">
        <w:t xml:space="preserve">16 TAC </w:t>
      </w:r>
      <w:r w:rsidR="005D77A8">
        <w:t xml:space="preserve"> </w:t>
      </w:r>
      <w:r w:rsidR="00A86431" w:rsidRPr="009F3A2D">
        <w:t>§</w:t>
      </w:r>
      <w:r w:rsidR="005D77A8">
        <w:t> </w:t>
      </w:r>
      <w:r w:rsidR="00A86431">
        <w:t>24.</w:t>
      </w:r>
      <w:r w:rsidR="00C15DA7">
        <w:t>245</w:t>
      </w:r>
      <w:r w:rsidR="00A86431">
        <w:t>(</w:t>
      </w:r>
      <w:r w:rsidR="00C15DA7">
        <w:t>h</w:t>
      </w:r>
      <w:r w:rsidR="00A86431">
        <w:t>)</w:t>
      </w:r>
      <w:r w:rsidR="00C15DA7">
        <w:t>(7)</w:t>
      </w:r>
      <w:r w:rsidRPr="009F3A2D">
        <w:t xml:space="preserve">, there is an expedited statutory deadline of 60 days for approval that begins once the </w:t>
      </w:r>
      <w:r w:rsidR="00C15DA7">
        <w:t>A</w:t>
      </w:r>
      <w:r w:rsidRPr="009F3A2D">
        <w:t>LJ issues an order finding a</w:t>
      </w:r>
      <w:r w:rsidR="00926A47">
        <w:t xml:space="preserve"> </w:t>
      </w:r>
      <w:r w:rsidR="006F286C">
        <w:t xml:space="preserve">petition </w:t>
      </w:r>
      <w:r w:rsidR="006F286C" w:rsidRPr="009F3A2D">
        <w:t>administratively</w:t>
      </w:r>
      <w:r w:rsidRPr="009F3A2D">
        <w:t xml:space="preserve"> complete. Therefore, Staff requests that the ALJ populate the following deadlines accordingly when the ALJ issues that order.</w:t>
      </w:r>
    </w:p>
    <w:p w14:paraId="3309B807" w14:textId="77777777" w:rsidR="00BA5F24" w:rsidRPr="009F3A2D" w:rsidRDefault="00BA5F24" w:rsidP="00BA5F24">
      <w:pPr>
        <w:jc w:val="left"/>
      </w:pP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5"/>
        <w:gridCol w:w="4995"/>
      </w:tblGrid>
      <w:tr w:rsidR="00BA5F24" w:rsidRPr="008E30E4" w14:paraId="52F192AA" w14:textId="77777777" w:rsidTr="001C0DBB">
        <w:trPr>
          <w:trHeight w:val="440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5C607" w14:textId="77777777" w:rsidR="00BA5F24" w:rsidRPr="00EC08F3" w:rsidRDefault="00BA5F24" w:rsidP="001C0DBB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ABA16" w14:textId="77777777" w:rsidR="00BA5F24" w:rsidRPr="00EC08F3" w:rsidRDefault="00BA5F24" w:rsidP="001C0DBB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Date</w:t>
            </w:r>
          </w:p>
        </w:tc>
      </w:tr>
      <w:tr w:rsidR="00BA5F24" w:rsidRPr="008E30E4" w14:paraId="6937D630" w14:textId="77777777" w:rsidTr="00F96661">
        <w:trPr>
          <w:trHeight w:val="713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47833" w14:textId="77777777" w:rsidR="00BA5F24" w:rsidRPr="006912D5" w:rsidRDefault="00BA5F24" w:rsidP="001C0DBB">
            <w:pPr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>Order regarding</w:t>
            </w:r>
            <w:r>
              <w:rPr>
                <w:rFonts w:eastAsia="Calibri"/>
                <w:szCs w:val="24"/>
              </w:rPr>
              <w:t xml:space="preserve"> administrative</w:t>
            </w:r>
            <w:r w:rsidRPr="006912D5">
              <w:rPr>
                <w:rFonts w:eastAsia="Calibri"/>
                <w:szCs w:val="24"/>
              </w:rPr>
              <w:t xml:space="preserve"> completeness of the Petition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3FA59" w14:textId="77777777" w:rsidR="00BA5F24" w:rsidRPr="006912D5" w:rsidRDefault="00BA5F24" w:rsidP="001C0DBB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Date of Order</w:t>
            </w:r>
          </w:p>
        </w:tc>
      </w:tr>
      <w:tr w:rsidR="00BA5F24" w:rsidRPr="008E30E4" w14:paraId="703FBF6F" w14:textId="77777777" w:rsidTr="00F96661">
        <w:trPr>
          <w:trHeight w:val="893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0CF93" w14:textId="60DFFA2C" w:rsidR="00BA5F24" w:rsidRPr="006912D5" w:rsidRDefault="00BA5F24" w:rsidP="001C0DBB">
            <w:pPr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</w:t>
            </w:r>
            <w:r w:rsidR="002C3F70">
              <w:rPr>
                <w:rFonts w:eastAsia="Calibri"/>
                <w:szCs w:val="24"/>
              </w:rPr>
              <w:t>MPSUD</w:t>
            </w:r>
            <w:r w:rsidRPr="006912D5">
              <w:rPr>
                <w:rFonts w:eastAsia="Calibri"/>
                <w:szCs w:val="24"/>
              </w:rPr>
              <w:t xml:space="preserve"> and/or </w:t>
            </w:r>
            <w:r w:rsidR="00EE710E">
              <w:rPr>
                <w:rFonts w:eastAsia="Calibri"/>
                <w:szCs w:val="24"/>
              </w:rPr>
              <w:t xml:space="preserve">other </w:t>
            </w:r>
            <w:r w:rsidRPr="006912D5">
              <w:rPr>
                <w:rFonts w:eastAsia="Calibri"/>
                <w:szCs w:val="24"/>
              </w:rPr>
              <w:t>intervenors to file a response to the administratively complete Petition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7EF99" w14:textId="77777777" w:rsidR="00BA5F24" w:rsidRPr="006912D5" w:rsidRDefault="00BA5F24" w:rsidP="001C0DBB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Seven (7) days from date of the Order deeming the Petition administratively complete</w:t>
            </w:r>
          </w:p>
        </w:tc>
      </w:tr>
      <w:tr w:rsidR="00BA5F24" w:rsidRPr="008E30E4" w14:paraId="5A9FADA3" w14:textId="77777777" w:rsidTr="001C0DBB">
        <w:trPr>
          <w:trHeight w:val="351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FF318" w14:textId="6D92C811" w:rsidR="00BA5F24" w:rsidRPr="006912D5" w:rsidRDefault="00BA5F24" w:rsidP="001C0DBB">
            <w:pPr>
              <w:spacing w:line="276" w:lineRule="auto"/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Staff’s recommendation on final disposition 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DBD9C" w14:textId="1187A639" w:rsidR="00BA5F24" w:rsidRPr="006912D5" w:rsidRDefault="00BA5F24" w:rsidP="001C0DBB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Seven (7) days from the deadline for</w:t>
            </w:r>
            <w:r>
              <w:t xml:space="preserve"> </w:t>
            </w:r>
            <w:r w:rsidR="002C3F70">
              <w:t>MPSUD</w:t>
            </w:r>
            <w:r>
              <w:t xml:space="preserve"> </w:t>
            </w:r>
            <w:r>
              <w:rPr>
                <w:rFonts w:eastAsia="Calibri"/>
                <w:szCs w:val="24"/>
              </w:rPr>
              <w:t xml:space="preserve">and/or intervenors to file a response </w:t>
            </w:r>
          </w:p>
        </w:tc>
      </w:tr>
      <w:tr w:rsidR="00BA5F24" w:rsidRPr="008E30E4" w14:paraId="6AAEC35E" w14:textId="77777777" w:rsidTr="00F96661">
        <w:trPr>
          <w:trHeight w:val="1208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5273F" w14:textId="2C5994F9" w:rsidR="00BA5F24" w:rsidRPr="004136A6" w:rsidRDefault="00BA5F24" w:rsidP="001C0DBB">
            <w:pPr>
              <w:jc w:val="left"/>
              <w:rPr>
                <w:rFonts w:eastAsiaTheme="minorHAns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</w:t>
            </w:r>
            <w:r w:rsidR="002C3F70">
              <w:rPr>
                <w:rFonts w:eastAsia="Calibri"/>
                <w:szCs w:val="24"/>
              </w:rPr>
              <w:t>Petitioners</w:t>
            </w:r>
            <w:r w:rsidRPr="006912D5">
              <w:rPr>
                <w:rFonts w:eastAsia="Calibri"/>
                <w:szCs w:val="24"/>
              </w:rPr>
              <w:t xml:space="preserve"> to file a reply </w:t>
            </w:r>
            <w:r>
              <w:rPr>
                <w:rFonts w:eastAsia="Calibri"/>
                <w:szCs w:val="24"/>
              </w:rPr>
              <w:t xml:space="preserve">to both </w:t>
            </w:r>
            <w:r w:rsidR="002C36F1">
              <w:rPr>
                <w:rFonts w:eastAsia="Calibri"/>
                <w:szCs w:val="24"/>
              </w:rPr>
              <w:t>M</w:t>
            </w:r>
            <w:r w:rsidR="002C3F70">
              <w:rPr>
                <w:rFonts w:eastAsia="Calibri"/>
                <w:szCs w:val="24"/>
              </w:rPr>
              <w:t>PSUD’</w:t>
            </w:r>
            <w:r>
              <w:rPr>
                <w:rFonts w:eastAsia="Calibri"/>
                <w:szCs w:val="24"/>
              </w:rPr>
              <w:t xml:space="preserve">s response and </w:t>
            </w:r>
            <w:r w:rsidRPr="006912D5">
              <w:rPr>
                <w:rFonts w:eastAsia="Calibri"/>
                <w:szCs w:val="24"/>
              </w:rPr>
              <w:t>Staff’s recommendation on final disposition</w:t>
            </w:r>
            <w:r>
              <w:rPr>
                <w:rStyle w:val="FootnoteReference"/>
              </w:rPr>
              <w:footnoteReference w:id="1"/>
            </w:r>
            <w:r>
              <w:rPr>
                <w:rFonts w:eastAsiaTheme="minorHAnsi"/>
                <w:szCs w:val="24"/>
              </w:rPr>
              <w:t xml:space="preserve"> 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F7E58" w14:textId="4514B33D" w:rsidR="00BA5F24" w:rsidRPr="006912D5" w:rsidRDefault="00BA5F24" w:rsidP="001C0DBB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Seven (7) days from the deadline for Staff to file its final recommendation</w:t>
            </w:r>
          </w:p>
        </w:tc>
      </w:tr>
      <w:tr w:rsidR="00BA5F24" w:rsidRPr="008E30E4" w14:paraId="561200FC" w14:textId="77777777" w:rsidTr="00F96661">
        <w:trPr>
          <w:trHeight w:val="632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DF57" w14:textId="77777777" w:rsidR="00BA5F24" w:rsidRPr="006912D5" w:rsidRDefault="00BA5F24" w:rsidP="001C0DBB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Sixty (60) day administrative approval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9DF8D" w14:textId="45FADBA2" w:rsidR="00BA5F24" w:rsidRDefault="00BA5F24" w:rsidP="001C0DBB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Sixty (60) days from the Order deeming the </w:t>
            </w:r>
            <w:r w:rsidR="002C3F70">
              <w:rPr>
                <w:rFonts w:eastAsia="Calibri"/>
                <w:szCs w:val="24"/>
              </w:rPr>
              <w:t>P</w:t>
            </w:r>
            <w:r>
              <w:rPr>
                <w:rFonts w:eastAsia="Calibri"/>
                <w:szCs w:val="24"/>
              </w:rPr>
              <w:t>etition administratively complete</w:t>
            </w:r>
          </w:p>
        </w:tc>
      </w:tr>
    </w:tbl>
    <w:p w14:paraId="0BBC9872" w14:textId="77777777" w:rsidR="00BA5F24" w:rsidRDefault="00BA5F24" w:rsidP="00BA5F24">
      <w:pPr>
        <w:spacing w:line="360" w:lineRule="auto"/>
        <w:ind w:firstLine="720"/>
      </w:pPr>
    </w:p>
    <w:p w14:paraId="5596A4D4" w14:textId="123A6D70" w:rsidR="004033D2" w:rsidRDefault="004033D2" w:rsidP="00BA5F2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REQUEST TO RESTYLE THE DOCKET</w:t>
      </w:r>
    </w:p>
    <w:p w14:paraId="1B37EC3B" w14:textId="77777777" w:rsidR="0028670E" w:rsidRDefault="004033D2" w:rsidP="0028670E">
      <w:pPr>
        <w:spacing w:line="360" w:lineRule="auto"/>
        <w:rPr>
          <w:szCs w:val="24"/>
        </w:rPr>
      </w:pPr>
      <w:r>
        <w:rPr>
          <w:b/>
          <w:bCs/>
          <w:szCs w:val="24"/>
        </w:rPr>
        <w:tab/>
      </w:r>
      <w:r w:rsidRPr="00856707">
        <w:rPr>
          <w:szCs w:val="24"/>
        </w:rPr>
        <w:t xml:space="preserve">Staff requests to restyle the docket to </w:t>
      </w:r>
      <w:r>
        <w:rPr>
          <w:i/>
          <w:iCs/>
          <w:szCs w:val="24"/>
        </w:rPr>
        <w:t>Petition of Johnston &amp; Associates</w:t>
      </w:r>
      <w:r w:rsidR="0028670E">
        <w:rPr>
          <w:i/>
          <w:iCs/>
          <w:szCs w:val="24"/>
        </w:rPr>
        <w:t>, LLP</w:t>
      </w:r>
      <w:r>
        <w:rPr>
          <w:i/>
          <w:iCs/>
          <w:szCs w:val="24"/>
        </w:rPr>
        <w:t xml:space="preserve"> and Frank Carvalho to Amend Mountain Peak Special Utility District’s Certificate of Convenience and Necessity in Johnson Count</w:t>
      </w:r>
      <w:bookmarkStart w:id="0" w:name="_GoBack"/>
      <w:bookmarkEnd w:id="0"/>
      <w:r>
        <w:rPr>
          <w:i/>
          <w:iCs/>
          <w:szCs w:val="24"/>
        </w:rPr>
        <w:t>y by Streamlined Expedited Release</w:t>
      </w:r>
      <w:r>
        <w:rPr>
          <w:szCs w:val="24"/>
        </w:rPr>
        <w:t xml:space="preserve">. Although the Petition names Johnston Legal Group as co-petitioner, </w:t>
      </w:r>
      <w:r w:rsidR="0028670E">
        <w:rPr>
          <w:szCs w:val="24"/>
        </w:rPr>
        <w:t>one of the two warranty deeds included in Exhibit A lists Johnston &amp; Associates, LLP as the grantee of the property to be released and the affidavit of Michael Johnston included in Exhibit D states that Johnston &amp; Associates, LLP is the co-owner of the property. Accordingly, Staff requests a restyling to correctly identify Johnston &amp; Associates, LLP as the co-petitioner.</w:t>
      </w:r>
    </w:p>
    <w:p w14:paraId="66851A8E" w14:textId="442359C6" w:rsidR="004033D2" w:rsidRPr="004033D2" w:rsidRDefault="0028670E" w:rsidP="00856707">
      <w:pPr>
        <w:spacing w:line="360" w:lineRule="auto"/>
        <w:rPr>
          <w:szCs w:val="24"/>
        </w:rPr>
      </w:pPr>
      <w:r>
        <w:rPr>
          <w:szCs w:val="24"/>
        </w:rPr>
        <w:t xml:space="preserve">  </w:t>
      </w:r>
    </w:p>
    <w:p w14:paraId="6EBDF926" w14:textId="2183BA81" w:rsidR="00BA5F24" w:rsidRPr="001423E5" w:rsidRDefault="001423E5" w:rsidP="00BA5F2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CONCLUSION</w:t>
      </w:r>
    </w:p>
    <w:p w14:paraId="090C1B2C" w14:textId="39EE4F11" w:rsidR="00BA5F24" w:rsidRDefault="00BA5F24" w:rsidP="00BA5F24">
      <w:pPr>
        <w:spacing w:line="360" w:lineRule="auto"/>
        <w:ind w:firstLine="720"/>
      </w:pPr>
      <w:r>
        <w:t xml:space="preserve">Staff respectfully requests </w:t>
      </w:r>
      <w:r w:rsidR="003A1B75">
        <w:t xml:space="preserve">the issuance of an </w:t>
      </w:r>
      <w:r>
        <w:t>order</w:t>
      </w:r>
      <w:r w:rsidR="00E816B5">
        <w:t xml:space="preserve"> consistent with the foregoing recommendation</w:t>
      </w:r>
      <w:r>
        <w:t>.</w:t>
      </w:r>
    </w:p>
    <w:p w14:paraId="307B1DE8" w14:textId="77777777" w:rsidR="00CA2362" w:rsidRDefault="00CA2362">
      <w:pPr>
        <w:jc w:val="left"/>
        <w:rPr>
          <w:b/>
          <w:bCs/>
          <w:szCs w:val="24"/>
        </w:rPr>
      </w:pPr>
    </w:p>
    <w:p w14:paraId="7E372C96" w14:textId="7B7AD89B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t xml:space="preserve">Dated: </w:t>
      </w:r>
      <w:r w:rsidR="002C3F70">
        <w:rPr>
          <w:bCs/>
          <w:szCs w:val="24"/>
        </w:rPr>
        <w:t>September 10</w:t>
      </w:r>
      <w:r w:rsidR="00E816B5">
        <w:rPr>
          <w:bCs/>
          <w:szCs w:val="24"/>
        </w:rPr>
        <w:t>, 2020</w:t>
      </w:r>
    </w:p>
    <w:p w14:paraId="25B6787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6439594E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0723F5E2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99C8BD6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55AD5513" w14:textId="77777777" w:rsidR="00180924" w:rsidRPr="003F3549" w:rsidRDefault="00180924" w:rsidP="00180924"/>
    <w:p w14:paraId="75A5ACEA" w14:textId="4757430C" w:rsidR="00180924" w:rsidRPr="003F3549" w:rsidRDefault="00180924" w:rsidP="00180924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6E5866">
        <w:t>Rachelle Nicolette Robles</w:t>
      </w:r>
    </w:p>
    <w:p w14:paraId="6FE7863D" w14:textId="77777777" w:rsidR="00180924" w:rsidRPr="003F3549" w:rsidRDefault="00180924" w:rsidP="00180924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2015CE78" w14:textId="77777777" w:rsidR="00180924" w:rsidRPr="003F3549" w:rsidRDefault="00180924" w:rsidP="00180924"/>
    <w:p w14:paraId="4FDB24EF" w14:textId="77777777" w:rsidR="002C36F1" w:rsidRDefault="002C36F1" w:rsidP="002C36F1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1" w:name="_Hlk19602973"/>
      <w:r>
        <w:t>Eleanor D’Ambrosio</w:t>
      </w:r>
    </w:p>
    <w:p w14:paraId="2524D3A5" w14:textId="77777777" w:rsidR="002C36F1" w:rsidRDefault="002C36F1" w:rsidP="002C36F1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10D82D39" w14:textId="77777777" w:rsidR="002C36F1" w:rsidRDefault="002C36F1" w:rsidP="002C36F1">
      <w:pPr>
        <w:keepNext/>
        <w:ind w:left="4320"/>
        <w:rPr>
          <w:szCs w:val="24"/>
        </w:rPr>
      </w:pPr>
    </w:p>
    <w:p w14:paraId="504B93BC" w14:textId="32D4B86E" w:rsidR="002C36F1" w:rsidRPr="00E816B5" w:rsidRDefault="002C36F1" w:rsidP="002C36F1">
      <w:pPr>
        <w:keepNext/>
        <w:ind w:left="4320"/>
      </w:pPr>
    </w:p>
    <w:p w14:paraId="7E6F7DB1" w14:textId="1F6BC57A" w:rsidR="002C36F1" w:rsidRDefault="002C36F1" w:rsidP="002C36F1">
      <w:r>
        <w:tab/>
      </w:r>
      <w:r>
        <w:tab/>
      </w:r>
      <w:r>
        <w:tab/>
      </w:r>
      <w:r>
        <w:tab/>
      </w:r>
      <w:r>
        <w:tab/>
      </w:r>
      <w:r>
        <w:tab/>
      </w:r>
      <w:r w:rsidR="002C3F70" w:rsidRPr="002C3F70">
        <w:rPr>
          <w:u w:val="single"/>
        </w:rPr>
        <w:t>/s/ Justin C. Adkins</w:t>
      </w:r>
      <w:r>
        <w:t>___________________</w:t>
      </w:r>
    </w:p>
    <w:p w14:paraId="1635ECCF" w14:textId="6A3D01D6" w:rsidR="002C36F1" w:rsidRDefault="002C3F70" w:rsidP="002C36F1">
      <w:pPr>
        <w:ind w:left="4320"/>
        <w:rPr>
          <w:szCs w:val="24"/>
        </w:rPr>
      </w:pPr>
      <w:bookmarkStart w:id="2" w:name="OLE_LINK1"/>
      <w:bookmarkEnd w:id="1"/>
      <w:r>
        <w:rPr>
          <w:szCs w:val="24"/>
        </w:rPr>
        <w:t>Justin C. Adkins</w:t>
      </w:r>
    </w:p>
    <w:bookmarkEnd w:id="2"/>
    <w:p w14:paraId="2DCA7E44" w14:textId="0EB4D67B" w:rsidR="002C36F1" w:rsidRDefault="002C36F1" w:rsidP="002C36F1">
      <w:pPr>
        <w:ind w:left="4320"/>
        <w:rPr>
          <w:szCs w:val="24"/>
        </w:rPr>
      </w:pPr>
      <w:r>
        <w:rPr>
          <w:szCs w:val="24"/>
        </w:rPr>
        <w:t>State Bar No. 2410</w:t>
      </w:r>
      <w:r w:rsidR="002C3F70">
        <w:rPr>
          <w:szCs w:val="24"/>
        </w:rPr>
        <w:t>1070</w:t>
      </w:r>
    </w:p>
    <w:p w14:paraId="4C5AD1F7" w14:textId="77777777" w:rsidR="002C36F1" w:rsidRDefault="002C36F1" w:rsidP="002C36F1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5335D3B6" w14:textId="77777777" w:rsidR="002C36F1" w:rsidRDefault="002C36F1" w:rsidP="002C36F1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5307C4EF" w14:textId="77777777" w:rsidR="002C36F1" w:rsidRDefault="002C36F1" w:rsidP="002C36F1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6C1ADA2A" w14:textId="10240056" w:rsidR="002C36F1" w:rsidRDefault="002C36F1" w:rsidP="002C36F1">
      <w:pPr>
        <w:ind w:left="4320"/>
        <w:rPr>
          <w:szCs w:val="24"/>
        </w:rPr>
      </w:pPr>
      <w:r>
        <w:rPr>
          <w:szCs w:val="24"/>
        </w:rPr>
        <w:t>(512) 9</w:t>
      </w:r>
      <w:r w:rsidRPr="002C3F70">
        <w:rPr>
          <w:szCs w:val="24"/>
        </w:rPr>
        <w:t>36-72</w:t>
      </w:r>
      <w:r w:rsidR="002C3F70" w:rsidRPr="002C3F70">
        <w:rPr>
          <w:szCs w:val="24"/>
        </w:rPr>
        <w:t>89</w:t>
      </w:r>
    </w:p>
    <w:p w14:paraId="5D307930" w14:textId="77777777" w:rsidR="002C36F1" w:rsidRDefault="002C36F1" w:rsidP="002C36F1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27A61110" w14:textId="6E151D4E" w:rsidR="002C36F1" w:rsidRDefault="002C3F70" w:rsidP="002C36F1">
      <w:pPr>
        <w:tabs>
          <w:tab w:val="left" w:pos="8355"/>
        </w:tabs>
        <w:ind w:left="4320"/>
        <w:rPr>
          <w:szCs w:val="24"/>
        </w:rPr>
      </w:pPr>
      <w:r>
        <w:rPr>
          <w:szCs w:val="24"/>
        </w:rPr>
        <w:t>Justin.Adkins</w:t>
      </w:r>
      <w:r w:rsidR="002C36F1">
        <w:rPr>
          <w:szCs w:val="24"/>
        </w:rPr>
        <w:t>@puc.texas.gov</w:t>
      </w:r>
    </w:p>
    <w:p w14:paraId="473CAB0C" w14:textId="77777777" w:rsidR="00ED5BD2" w:rsidRDefault="00ED5BD2" w:rsidP="00ED5BD2">
      <w:pPr>
        <w:rPr>
          <w:b/>
          <w:bCs/>
          <w:caps/>
          <w:szCs w:val="24"/>
        </w:rPr>
      </w:pPr>
    </w:p>
    <w:p w14:paraId="7D7AB5AF" w14:textId="493B2A37" w:rsidR="00ED5BD2" w:rsidRDefault="00ED5BD2">
      <w:pPr>
        <w:jc w:val="left"/>
        <w:rPr>
          <w:b/>
          <w:bCs/>
          <w:caps/>
          <w:szCs w:val="24"/>
        </w:rPr>
      </w:pPr>
    </w:p>
    <w:p w14:paraId="679901F8" w14:textId="54E47E51" w:rsidR="00180924" w:rsidRDefault="00180924" w:rsidP="00767644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lastRenderedPageBreak/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010565">
        <w:rPr>
          <w:b/>
          <w:bCs/>
          <w:caps/>
          <w:szCs w:val="24"/>
        </w:rPr>
        <w:t>5</w:t>
      </w:r>
      <w:r w:rsidR="002C3F70">
        <w:rPr>
          <w:b/>
          <w:bCs/>
          <w:caps/>
          <w:szCs w:val="24"/>
        </w:rPr>
        <w:t>115</w:t>
      </w:r>
      <w:r w:rsidR="0028670E">
        <w:rPr>
          <w:b/>
          <w:bCs/>
          <w:caps/>
          <w:szCs w:val="24"/>
        </w:rPr>
        <w:t>8</w:t>
      </w:r>
    </w:p>
    <w:p w14:paraId="73ED699F" w14:textId="77777777" w:rsidR="00547811" w:rsidRPr="00DA62EA" w:rsidRDefault="00547811" w:rsidP="004E1C4E">
      <w:pPr>
        <w:jc w:val="center"/>
        <w:rPr>
          <w:b/>
          <w:bCs/>
          <w:caps/>
          <w:szCs w:val="24"/>
        </w:rPr>
      </w:pPr>
    </w:p>
    <w:p w14:paraId="75F9F37E" w14:textId="77777777" w:rsidR="00180924" w:rsidRPr="007C52EB" w:rsidRDefault="00180924" w:rsidP="00180924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10FF16FF" w14:textId="77777777" w:rsidR="00180924" w:rsidRPr="007C52EB" w:rsidRDefault="00180924" w:rsidP="00180924">
      <w:pPr>
        <w:keepNext/>
        <w:jc w:val="center"/>
        <w:rPr>
          <w:b/>
          <w:szCs w:val="24"/>
        </w:rPr>
      </w:pPr>
    </w:p>
    <w:p w14:paraId="7E66830C" w14:textId="7877C9BE" w:rsidR="000A1BB7" w:rsidRPr="003842E7" w:rsidRDefault="000A1BB7" w:rsidP="000A1BB7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="002C3F70">
        <w:rPr>
          <w:szCs w:val="24"/>
        </w:rPr>
        <w:t>September 10</w:t>
      </w:r>
      <w:r w:rsidR="00E816B5">
        <w:rPr>
          <w:szCs w:val="24"/>
        </w:rPr>
        <w:t xml:space="preserve">, 2020, </w:t>
      </w:r>
      <w:r w:rsidRPr="003842E7">
        <w:rPr>
          <w:color w:val="0D0D0D"/>
          <w:szCs w:val="24"/>
        </w:rPr>
        <w:t>in accordance with the Order Suspending Rules, issued in Project No. 50664.</w:t>
      </w:r>
    </w:p>
    <w:p w14:paraId="21F1E547" w14:textId="3F5996C9" w:rsidR="00180924" w:rsidRPr="00E816B5" w:rsidRDefault="00E816B5" w:rsidP="00180924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57F591B5" w14:textId="3AF0F6DC" w:rsidR="00180924" w:rsidRPr="00562F7C" w:rsidRDefault="002C3F70" w:rsidP="00180924">
      <w:pPr>
        <w:keepNext/>
        <w:ind w:left="3600" w:firstLine="720"/>
        <w:rPr>
          <w:szCs w:val="24"/>
        </w:rPr>
      </w:pPr>
      <w:r w:rsidRPr="002C3F70">
        <w:rPr>
          <w:szCs w:val="24"/>
          <w:u w:val="single"/>
        </w:rPr>
        <w:t>/</w:t>
      </w:r>
      <w:r w:rsidRPr="002C3F70">
        <w:rPr>
          <w:i/>
          <w:iCs/>
          <w:szCs w:val="24"/>
          <w:u w:val="single"/>
        </w:rPr>
        <w:t>s</w:t>
      </w:r>
      <w:r w:rsidRPr="002C3F70">
        <w:rPr>
          <w:szCs w:val="24"/>
          <w:u w:val="single"/>
        </w:rPr>
        <w:t>/ Justin C. Adkins</w:t>
      </w:r>
      <w:r w:rsidR="004E1C4E" w:rsidRPr="005161D8">
        <w:rPr>
          <w:szCs w:val="24"/>
        </w:rPr>
        <w:t>________</w:t>
      </w:r>
      <w:r w:rsidR="004E1C4E">
        <w:rPr>
          <w:szCs w:val="24"/>
        </w:rPr>
        <w:t>_</w:t>
      </w:r>
      <w:r w:rsidR="004E1C4E" w:rsidRPr="005161D8">
        <w:rPr>
          <w:szCs w:val="24"/>
        </w:rPr>
        <w:t>_</w:t>
      </w:r>
      <w:r w:rsidR="004E1C4E">
        <w:rPr>
          <w:szCs w:val="24"/>
        </w:rPr>
        <w:t>___</w:t>
      </w:r>
    </w:p>
    <w:p w14:paraId="02E3C072" w14:textId="617E0775" w:rsidR="0038776A" w:rsidRPr="00F66A11" w:rsidRDefault="002C3F70" w:rsidP="00F66A11">
      <w:pPr>
        <w:ind w:left="4320"/>
        <w:rPr>
          <w:szCs w:val="24"/>
        </w:rPr>
      </w:pPr>
      <w:r>
        <w:rPr>
          <w:szCs w:val="24"/>
        </w:rPr>
        <w:t>Justin C. Adkins</w:t>
      </w:r>
    </w:p>
    <w:sectPr w:rsidR="0038776A" w:rsidRPr="00F66A11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2FD43" w14:textId="77777777" w:rsidR="005C348A" w:rsidRDefault="005C348A">
      <w:r>
        <w:separator/>
      </w:r>
    </w:p>
  </w:endnote>
  <w:endnote w:type="continuationSeparator" w:id="0">
    <w:p w14:paraId="68E4B1F8" w14:textId="77777777" w:rsidR="005C348A" w:rsidRDefault="005C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A508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AF4FB5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39175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A0130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5064E4E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9FA72" w14:textId="77777777" w:rsidR="005C348A" w:rsidRDefault="005C348A">
      <w:r>
        <w:separator/>
      </w:r>
    </w:p>
  </w:footnote>
  <w:footnote w:type="continuationSeparator" w:id="0">
    <w:p w14:paraId="6514E138" w14:textId="77777777" w:rsidR="005C348A" w:rsidRDefault="005C348A">
      <w:r>
        <w:continuationSeparator/>
      </w:r>
    </w:p>
  </w:footnote>
  <w:footnote w:id="1">
    <w:p w14:paraId="05F676A0" w14:textId="43C8A4FA" w:rsidR="00BA5F24" w:rsidRDefault="00BA5F24" w:rsidP="00BA5F24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2C3F70">
        <w:t xml:space="preserve"> </w:t>
      </w:r>
      <w:r>
        <w:t>Staff notes that such a reply must be limited to briefing and argument.  Submission of any additional proof will be deemed a new petition.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9A36DA"/>
    <w:multiLevelType w:val="hybridMultilevel"/>
    <w:tmpl w:val="3340AE00"/>
    <w:lvl w:ilvl="0" w:tplc="446C2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"/>
  </w:num>
  <w:num w:numId="5">
    <w:abstractNumId w:val="10"/>
  </w:num>
  <w:num w:numId="6">
    <w:abstractNumId w:val="9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A0DF0"/>
    <w:rsid w:val="000A1BB7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5EC5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23E5"/>
    <w:rsid w:val="00143BAC"/>
    <w:rsid w:val="00143DBB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3A0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70E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29BC"/>
    <w:rsid w:val="002C36F1"/>
    <w:rsid w:val="002C3F70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4B09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1B75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3D2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49F"/>
    <w:rsid w:val="00437F13"/>
    <w:rsid w:val="00443332"/>
    <w:rsid w:val="00444FEA"/>
    <w:rsid w:val="004478B0"/>
    <w:rsid w:val="00450C29"/>
    <w:rsid w:val="00451ADC"/>
    <w:rsid w:val="004540A3"/>
    <w:rsid w:val="004540CD"/>
    <w:rsid w:val="00462A79"/>
    <w:rsid w:val="00464A13"/>
    <w:rsid w:val="004668FF"/>
    <w:rsid w:val="00466FD6"/>
    <w:rsid w:val="00467A45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2CDD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52C1"/>
    <w:rsid w:val="005A652A"/>
    <w:rsid w:val="005B600D"/>
    <w:rsid w:val="005B6597"/>
    <w:rsid w:val="005B76D0"/>
    <w:rsid w:val="005B7B7B"/>
    <w:rsid w:val="005C348A"/>
    <w:rsid w:val="005C5115"/>
    <w:rsid w:val="005D0E47"/>
    <w:rsid w:val="005D77A8"/>
    <w:rsid w:val="005E143F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5866"/>
    <w:rsid w:val="006E6D50"/>
    <w:rsid w:val="006E72CB"/>
    <w:rsid w:val="006F286C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56707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A4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6615B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6431"/>
    <w:rsid w:val="00A96F2C"/>
    <w:rsid w:val="00AA1606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001D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42AA"/>
    <w:rsid w:val="00B651B9"/>
    <w:rsid w:val="00B71A98"/>
    <w:rsid w:val="00B801E5"/>
    <w:rsid w:val="00B80D7E"/>
    <w:rsid w:val="00B82BFE"/>
    <w:rsid w:val="00B84A23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5F58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5DA7"/>
    <w:rsid w:val="00C17953"/>
    <w:rsid w:val="00C22363"/>
    <w:rsid w:val="00C22F7D"/>
    <w:rsid w:val="00C23AFC"/>
    <w:rsid w:val="00C23DA4"/>
    <w:rsid w:val="00C252B7"/>
    <w:rsid w:val="00C25FEB"/>
    <w:rsid w:val="00C34BFD"/>
    <w:rsid w:val="00C35988"/>
    <w:rsid w:val="00C40C0C"/>
    <w:rsid w:val="00C417D0"/>
    <w:rsid w:val="00C42950"/>
    <w:rsid w:val="00C442AE"/>
    <w:rsid w:val="00C472A2"/>
    <w:rsid w:val="00C51C7F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5A51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16B5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E710E"/>
    <w:rsid w:val="00EF39CA"/>
    <w:rsid w:val="00EF6575"/>
    <w:rsid w:val="00F013C0"/>
    <w:rsid w:val="00F05308"/>
    <w:rsid w:val="00F06133"/>
    <w:rsid w:val="00F121A6"/>
    <w:rsid w:val="00F16117"/>
    <w:rsid w:val="00F26DAF"/>
    <w:rsid w:val="00F27DD3"/>
    <w:rsid w:val="00F30AA7"/>
    <w:rsid w:val="00F3191C"/>
    <w:rsid w:val="00F34435"/>
    <w:rsid w:val="00F37917"/>
    <w:rsid w:val="00F46C47"/>
    <w:rsid w:val="00F5040C"/>
    <w:rsid w:val="00F552DE"/>
    <w:rsid w:val="00F6037A"/>
    <w:rsid w:val="00F603DB"/>
    <w:rsid w:val="00F637EB"/>
    <w:rsid w:val="00F64A03"/>
    <w:rsid w:val="00F6501E"/>
    <w:rsid w:val="00F66A11"/>
    <w:rsid w:val="00F70835"/>
    <w:rsid w:val="00F70B3E"/>
    <w:rsid w:val="00F7288B"/>
    <w:rsid w:val="00F8061A"/>
    <w:rsid w:val="00F83A1D"/>
    <w:rsid w:val="00F87258"/>
    <w:rsid w:val="00F9178E"/>
    <w:rsid w:val="00F94F2F"/>
    <w:rsid w:val="00F96661"/>
    <w:rsid w:val="00FB01F4"/>
    <w:rsid w:val="00FB21E9"/>
    <w:rsid w:val="00FB5783"/>
    <w:rsid w:val="00FB7C03"/>
    <w:rsid w:val="00FC04B0"/>
    <w:rsid w:val="00FC174D"/>
    <w:rsid w:val="00FC2FC0"/>
    <w:rsid w:val="00FC40D6"/>
    <w:rsid w:val="00FC4304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  <w14:docId w14:val="52CDB0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F9BBE-AFE6-46F1-BE76-163E8B855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791</Words>
  <Characters>4573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2020-09-09T17:54:00Z</dcterms:created>
  <dcterms:modified xsi:type="dcterms:W3CDTF">2020-09-09T17:54:00Z</dcterms:modified>
</cp:coreProperties>
</file>